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23F2" w14:textId="7B50E0BD" w:rsidR="008157C4" w:rsidRPr="008E2EBD" w:rsidRDefault="008157C4" w:rsidP="008157C4">
      <w:pPr>
        <w:jc w:val="center"/>
        <w:rPr>
          <w:rFonts w:ascii="Roboto" w:hAnsi="Roboto" w:cstheme="minorHAnsi"/>
          <w:b/>
          <w:bCs/>
        </w:rPr>
      </w:pPr>
      <w:r w:rsidRPr="008E2EBD">
        <w:rPr>
          <w:rFonts w:ascii="Roboto" w:hAnsi="Roboto" w:cstheme="minorHAnsi"/>
          <w:b/>
          <w:bCs/>
        </w:rPr>
        <w:t>Конкурс снежных фигур фестиваля «Научно-снежно»</w:t>
      </w:r>
    </w:p>
    <w:p w14:paraId="1A5FE0AB" w14:textId="77777777" w:rsidR="008157C4" w:rsidRPr="008E2EBD" w:rsidRDefault="008157C4" w:rsidP="008157C4">
      <w:pPr>
        <w:rPr>
          <w:rFonts w:ascii="Roboto" w:hAnsi="Roboto" w:cstheme="minorHAnsi"/>
        </w:rPr>
      </w:pPr>
    </w:p>
    <w:p w14:paraId="49DFDA06" w14:textId="2EE3F967" w:rsidR="008157C4" w:rsidRPr="008E2EBD" w:rsidRDefault="008E2EBD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>10</w:t>
      </w:r>
      <w:r w:rsidR="008157C4" w:rsidRPr="008E2EBD">
        <w:rPr>
          <w:rFonts w:ascii="Roboto" w:hAnsi="Roboto" w:cstheme="minorHAnsi"/>
        </w:rPr>
        <w:t xml:space="preserve"> декабря</w:t>
      </w:r>
      <w:r w:rsidRPr="008E2EBD">
        <w:rPr>
          <w:rFonts w:ascii="Roboto" w:hAnsi="Roboto" w:cstheme="minorHAnsi"/>
        </w:rPr>
        <w:t xml:space="preserve"> </w:t>
      </w:r>
      <w:r w:rsidR="008157C4" w:rsidRPr="008E2EBD">
        <w:rPr>
          <w:rFonts w:ascii="Roboto" w:hAnsi="Roboto" w:cstheme="minorHAnsi"/>
        </w:rPr>
        <w:t xml:space="preserve">все желающие могут слепить свою фигуру на территории </w:t>
      </w:r>
      <w:r w:rsidRPr="008E2EBD">
        <w:rPr>
          <w:rFonts w:ascii="Roboto" w:hAnsi="Roboto" w:cstheme="minorHAnsi"/>
        </w:rPr>
        <w:t>У</w:t>
      </w:r>
      <w:r w:rsidR="008157C4" w:rsidRPr="008E2EBD">
        <w:rPr>
          <w:rFonts w:ascii="Roboto" w:hAnsi="Roboto" w:cstheme="minorHAnsi"/>
        </w:rPr>
        <w:t xml:space="preserve">ниверситетской рощи ТГУ, а также поучаствовать в викторинах и зарядиться новогодним настроением. Встречаемся в </w:t>
      </w:r>
      <w:r w:rsidRPr="008E2EBD">
        <w:rPr>
          <w:rFonts w:ascii="Roboto" w:hAnsi="Roboto" w:cstheme="minorHAnsi"/>
        </w:rPr>
        <w:t>15:0</w:t>
      </w:r>
      <w:r w:rsidR="008157C4" w:rsidRPr="008E2EBD">
        <w:rPr>
          <w:rFonts w:ascii="Roboto" w:hAnsi="Roboto" w:cstheme="minorHAnsi"/>
        </w:rPr>
        <w:t xml:space="preserve">0 возле входа в Центр культуры ТГУ. </w:t>
      </w:r>
    </w:p>
    <w:p w14:paraId="2BBBFB9C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>Что нужно для участия в конкурсе?</w:t>
      </w:r>
    </w:p>
    <w:p w14:paraId="65B06AEF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1. Слепить снеговика или снежную/ледяную фигуру, посвященную любому научному открытию (известному ученому, предмету или механизму, закону). В оформлении можно использовать различные предметы, аксессуары и краски. </w:t>
      </w:r>
    </w:p>
    <w:p w14:paraId="3C0335CE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2. Сфотографировать процесс создания фигуры и финальный результат. </w:t>
      </w:r>
    </w:p>
    <w:p w14:paraId="6233F7A6" w14:textId="77777777" w:rsidR="008157C4" w:rsidRPr="008E2EBD" w:rsidRDefault="008157C4" w:rsidP="008157C4">
      <w:pPr>
        <w:rPr>
          <w:rFonts w:ascii="Roboto" w:hAnsi="Roboto"/>
          <w:spacing w:val="3"/>
          <w:shd w:val="clear" w:color="auto" w:fill="FFFFFF"/>
        </w:rPr>
      </w:pPr>
      <w:r w:rsidRPr="008E2EBD">
        <w:rPr>
          <w:rFonts w:ascii="Roboto" w:hAnsi="Roboto" w:cstheme="minorHAnsi"/>
        </w:rPr>
        <w:t>3. С 3 по 15 декабря включительно опубликовать во «</w:t>
      </w:r>
      <w:proofErr w:type="spellStart"/>
      <w:r w:rsidRPr="008E2EBD">
        <w:rPr>
          <w:rFonts w:ascii="Roboto" w:hAnsi="Roboto" w:cstheme="minorHAnsi"/>
        </w:rPr>
        <w:t>Вконтакте</w:t>
      </w:r>
      <w:proofErr w:type="spellEnd"/>
      <w:r w:rsidRPr="008E2EBD">
        <w:rPr>
          <w:rFonts w:ascii="Roboto" w:hAnsi="Roboto" w:cstheme="minorHAnsi"/>
        </w:rPr>
        <w:t xml:space="preserve">» пост с фотографиями, ярким названием и описанием того, чему или кому посвящена ваша фигура, а также списком участников команды. В публикации обязательно поставить #научноснежно и #фондТГУ. Заявку также можно прислать на почту </w:t>
      </w:r>
      <w:hyperlink r:id="rId4" w:history="1">
        <w:r w:rsidRPr="008E2EBD">
          <w:rPr>
            <w:rStyle w:val="a3"/>
            <w:rFonts w:ascii="Roboto" w:hAnsi="Roboto"/>
            <w:spacing w:val="3"/>
            <w:shd w:val="clear" w:color="auto" w:fill="FFFFFF"/>
          </w:rPr>
          <w:t>granit.nauki.tsu@gmail.com</w:t>
        </w:r>
      </w:hyperlink>
      <w:r w:rsidRPr="008E2EBD">
        <w:rPr>
          <w:rFonts w:ascii="Roboto" w:hAnsi="Roboto"/>
          <w:spacing w:val="3"/>
          <w:shd w:val="clear" w:color="auto" w:fill="FFFFFF"/>
        </w:rPr>
        <w:t xml:space="preserve">. </w:t>
      </w:r>
    </w:p>
    <w:p w14:paraId="7EB09702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Число заявок от одного человека или команд (состав до 5 человек) не ограничено. </w:t>
      </w:r>
    </w:p>
    <w:p w14:paraId="579E23A8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Конкурс проводится в 3-х номинациях: </w:t>
      </w:r>
    </w:p>
    <w:p w14:paraId="68CACEA7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1. лучшая фигура на территории университетской рощи ТГУ; </w:t>
      </w:r>
    </w:p>
    <w:p w14:paraId="4766C8B7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2. лучшая фигура в городе или области; </w:t>
      </w:r>
    </w:p>
    <w:p w14:paraId="4D2EEB79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/>
          <w:color w:val="000000"/>
          <w:shd w:val="clear" w:color="auto" w:fill="FFFFFF"/>
        </w:rPr>
        <w:t xml:space="preserve">3. лучшая фигура по версии </w:t>
      </w:r>
      <w:proofErr w:type="spellStart"/>
      <w:r w:rsidRPr="008E2EBD">
        <w:rPr>
          <w:rFonts w:ascii="Roboto" w:hAnsi="Roboto"/>
          <w:color w:val="000000"/>
          <w:shd w:val="clear" w:color="auto" w:fill="FFFFFF"/>
        </w:rPr>
        <w:t>Эндаумент</w:t>
      </w:r>
      <w:proofErr w:type="spellEnd"/>
      <w:r w:rsidRPr="008E2EBD">
        <w:rPr>
          <w:rFonts w:ascii="Roboto" w:hAnsi="Roboto"/>
          <w:color w:val="000000"/>
          <w:shd w:val="clear" w:color="auto" w:fill="FFFFFF"/>
        </w:rPr>
        <w:t xml:space="preserve"> фонда ТГУ</w:t>
      </w:r>
      <w:r w:rsidRPr="008E2EBD">
        <w:rPr>
          <w:rFonts w:ascii="Roboto" w:hAnsi="Roboto" w:cstheme="minorHAnsi"/>
        </w:rPr>
        <w:t xml:space="preserve">.  </w:t>
      </w:r>
    </w:p>
    <w:p w14:paraId="1C0C5661" w14:textId="20720D17" w:rsidR="008157C4" w:rsidRPr="008E2EBD" w:rsidRDefault="008157C4" w:rsidP="008157C4">
      <w:pPr>
        <w:rPr>
          <w:rFonts w:ascii="Roboto" w:hAnsi="Roboto" w:cstheme="minorHAnsi"/>
          <w:b/>
          <w:bCs/>
        </w:rPr>
      </w:pPr>
      <w:r w:rsidRPr="008E2EBD">
        <w:rPr>
          <w:rFonts w:ascii="Roboto" w:hAnsi="Roboto" w:cstheme="minorHAnsi"/>
        </w:rPr>
        <w:t xml:space="preserve">Подведение результатов и награждение победителей пройдет 17 декабря в 12:30 в Научной библиотеке ТГУ (вас встретят у входа). Победители в каждой номинации получат подарки от </w:t>
      </w:r>
      <w:proofErr w:type="spellStart"/>
      <w:r w:rsidRPr="008E2EBD">
        <w:rPr>
          <w:rFonts w:ascii="Roboto" w:hAnsi="Roboto" w:cstheme="minorHAnsi"/>
        </w:rPr>
        <w:t>Эндаумент</w:t>
      </w:r>
      <w:proofErr w:type="spellEnd"/>
      <w:r w:rsidRPr="008E2EBD">
        <w:rPr>
          <w:rFonts w:ascii="Roboto" w:hAnsi="Roboto" w:cstheme="minorHAnsi"/>
        </w:rPr>
        <w:t xml:space="preserve"> фонда ТГУ (</w:t>
      </w:r>
      <w:hyperlink r:id="rId5" w:history="1">
        <w:r w:rsidR="008E2EBD" w:rsidRPr="008E2EBD">
          <w:rPr>
            <w:rStyle w:val="a3"/>
            <w:rFonts w:ascii="Roboto" w:hAnsi="Roboto" w:cstheme="minorHAnsi"/>
          </w:rPr>
          <w:t>https://fond.tsu.ru/</w:t>
        </w:r>
      </w:hyperlink>
      <w:r w:rsidRPr="008E2EBD">
        <w:rPr>
          <w:rFonts w:ascii="Roboto" w:hAnsi="Roboto" w:cstheme="minorHAnsi"/>
        </w:rPr>
        <w:t>)</w:t>
      </w:r>
      <w:r w:rsidR="008E2EBD" w:rsidRPr="008E2EBD">
        <w:rPr>
          <w:rFonts w:ascii="Roboto" w:hAnsi="Roboto" w:cstheme="minorHAnsi"/>
        </w:rPr>
        <w:t xml:space="preserve">, </w:t>
      </w:r>
      <w:r w:rsidRPr="008E2EBD">
        <w:rPr>
          <w:rFonts w:ascii="Roboto" w:hAnsi="Roboto" w:cstheme="minorHAnsi"/>
        </w:rPr>
        <w:t>проекта «Гранит науки» ТГУ (</w:t>
      </w:r>
      <w:hyperlink r:id="rId6" w:history="1">
        <w:r w:rsidRPr="008E2EBD">
          <w:rPr>
            <w:rStyle w:val="a3"/>
            <w:rFonts w:ascii="Roboto" w:hAnsi="Roboto" w:cstheme="minorHAnsi"/>
          </w:rPr>
          <w:t>https://vk.com/granit_tsu</w:t>
        </w:r>
      </w:hyperlink>
      <w:r w:rsidRPr="008E2EBD">
        <w:rPr>
          <w:rFonts w:ascii="Roboto" w:hAnsi="Roboto" w:cstheme="minorHAnsi"/>
        </w:rPr>
        <w:t>)</w:t>
      </w:r>
      <w:r w:rsidR="008E2EBD" w:rsidRPr="008E2EBD">
        <w:rPr>
          <w:rFonts w:ascii="Roboto" w:hAnsi="Roboto" w:cstheme="minorHAnsi"/>
        </w:rPr>
        <w:t xml:space="preserve"> и пиццерии </w:t>
      </w:r>
      <w:proofErr w:type="spellStart"/>
      <w:r w:rsidR="008E2EBD" w:rsidRPr="008E2EBD">
        <w:rPr>
          <w:rFonts w:ascii="Roboto" w:hAnsi="Roboto"/>
          <w:color w:val="000000"/>
          <w:shd w:val="clear" w:color="auto" w:fill="FFFFFF"/>
        </w:rPr>
        <w:t>Make</w:t>
      </w:r>
      <w:proofErr w:type="spellEnd"/>
      <w:r w:rsidR="008E2EBD" w:rsidRPr="008E2EBD">
        <w:rPr>
          <w:rFonts w:ascii="Roboto" w:hAnsi="Roboto"/>
          <w:color w:val="000000"/>
          <w:shd w:val="clear" w:color="auto" w:fill="FFFFFF"/>
        </w:rPr>
        <w:t xml:space="preserve"> Love </w:t>
      </w:r>
      <w:proofErr w:type="spellStart"/>
      <w:r w:rsidR="008E2EBD" w:rsidRPr="008E2EBD">
        <w:rPr>
          <w:rFonts w:ascii="Roboto" w:hAnsi="Roboto"/>
          <w:color w:val="000000"/>
          <w:shd w:val="clear" w:color="auto" w:fill="FFFFFF"/>
        </w:rPr>
        <w:t>Pizza</w:t>
      </w:r>
      <w:proofErr w:type="spellEnd"/>
      <w:r w:rsidR="008E2EBD" w:rsidRPr="008E2EBD">
        <w:rPr>
          <w:rFonts w:ascii="Roboto" w:hAnsi="Roboto"/>
          <w:color w:val="000000"/>
          <w:shd w:val="clear" w:color="auto" w:fill="FFFFFF"/>
        </w:rPr>
        <w:t>.</w:t>
      </w:r>
    </w:p>
    <w:p w14:paraId="205A7D6A" w14:textId="77777777" w:rsidR="008157C4" w:rsidRPr="008E2EBD" w:rsidRDefault="008157C4" w:rsidP="008157C4">
      <w:pPr>
        <w:rPr>
          <w:rFonts w:ascii="Roboto" w:hAnsi="Roboto" w:cstheme="minorHAnsi"/>
        </w:rPr>
      </w:pPr>
      <w:r w:rsidRPr="008E2EBD">
        <w:rPr>
          <w:rFonts w:ascii="Roboto" w:hAnsi="Roboto" w:cstheme="minorHAnsi"/>
        </w:rPr>
        <w:t xml:space="preserve">Фотографии лучших снежных фигур будут опубликованы в социальных сетях ТГУ, в группе проекта «Гранит науки», а также на сайте информационного партнера фестиваля – новостного портала </w:t>
      </w:r>
      <w:proofErr w:type="spellStart"/>
      <w:r w:rsidRPr="008E2EBD">
        <w:rPr>
          <w:rFonts w:ascii="Roboto" w:hAnsi="Roboto"/>
          <w:color w:val="262626"/>
          <w:spacing w:val="4"/>
          <w:shd w:val="clear" w:color="auto" w:fill="FFFFFF" w:themeFill="background1"/>
        </w:rPr>
        <w:t>Tomsk.r</w:t>
      </w:r>
      <w:proofErr w:type="spellEnd"/>
      <w:r w:rsidRPr="008E2EBD">
        <w:rPr>
          <w:rFonts w:ascii="Roboto" w:hAnsi="Roboto"/>
          <w:color w:val="262626"/>
          <w:spacing w:val="4"/>
          <w:shd w:val="clear" w:color="auto" w:fill="FFFFFF" w:themeFill="background1"/>
          <w:lang w:val="en-US"/>
        </w:rPr>
        <w:t>u</w:t>
      </w:r>
      <w:r w:rsidRPr="008E2EBD">
        <w:rPr>
          <w:rFonts w:ascii="Roboto" w:hAnsi="Roboto"/>
          <w:color w:val="262626"/>
          <w:spacing w:val="4"/>
          <w:shd w:val="clear" w:color="auto" w:fill="FFFFFF" w:themeFill="background1"/>
        </w:rPr>
        <w:t>.</w:t>
      </w:r>
    </w:p>
    <w:p w14:paraId="247C694E" w14:textId="4A8A0B7F" w:rsidR="00853B94" w:rsidRDefault="00853B94"/>
    <w:sectPr w:rsidR="0085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4"/>
    <w:rsid w:val="008157C4"/>
    <w:rsid w:val="00853B94"/>
    <w:rsid w:val="008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02C6"/>
  <w15:chartTrackingRefBased/>
  <w15:docId w15:val="{1E355C53-B70D-454A-B619-D2699F99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7C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E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ranit_tsu" TargetMode="External"/><Relationship Id="rId5" Type="http://schemas.openxmlformats.org/officeDocument/2006/relationships/hyperlink" Target="https://fond.tsu.ru/" TargetMode="External"/><Relationship Id="rId4" Type="http://schemas.openxmlformats.org/officeDocument/2006/relationships/hyperlink" Target="mailto:granit.nauki.ts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2022-11-25T14:13:00Z</dcterms:created>
  <dcterms:modified xsi:type="dcterms:W3CDTF">2022-12-05T08:27:00Z</dcterms:modified>
</cp:coreProperties>
</file>